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473047" w:rsidRPr="004302DB" w:rsidRDefault="00473047" w:rsidP="00473047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70A66">
        <w:rPr>
          <w:szCs w:val="28"/>
        </w:rPr>
        <w:t>08</w:t>
      </w:r>
      <w:r w:rsidRPr="00691662">
        <w:rPr>
          <w:szCs w:val="28"/>
        </w:rPr>
        <w:t xml:space="preserve">» </w:t>
      </w:r>
      <w:r>
        <w:rPr>
          <w:szCs w:val="28"/>
        </w:rPr>
        <w:t>июня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</w:t>
      </w:r>
      <w:r w:rsidRPr="00691662">
        <w:rPr>
          <w:szCs w:val="28"/>
        </w:rPr>
        <w:t xml:space="preserve">                          №</w:t>
      </w:r>
      <w:r w:rsidR="00F70A66">
        <w:rPr>
          <w:szCs w:val="28"/>
        </w:rPr>
        <w:t>303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Pr="00473047" w:rsidRDefault="0068396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73047" w:rsidRPr="00473047">
        <w:rPr>
          <w:szCs w:val="28"/>
        </w:rPr>
        <w:t>19 июня</w:t>
      </w:r>
      <w:r w:rsidR="00C5080C" w:rsidRPr="00473047">
        <w:rPr>
          <w:szCs w:val="28"/>
        </w:rPr>
        <w:t xml:space="preserve"> 2020</w:t>
      </w:r>
      <w:r w:rsidR="00723FEB" w:rsidRPr="00473047">
        <w:rPr>
          <w:szCs w:val="28"/>
        </w:rPr>
        <w:t xml:space="preserve"> года </w:t>
      </w:r>
      <w:r w:rsidRPr="00473047">
        <w:rPr>
          <w:szCs w:val="28"/>
        </w:rPr>
        <w:t xml:space="preserve">публичные слушания по </w:t>
      </w:r>
      <w:r w:rsidR="00EF1490" w:rsidRPr="00473047">
        <w:rPr>
          <w:szCs w:val="28"/>
        </w:rPr>
        <w:t xml:space="preserve">вопросу предоставления разрешения на </w:t>
      </w:r>
      <w:r w:rsidR="00466150" w:rsidRPr="00473047">
        <w:rPr>
          <w:szCs w:val="28"/>
        </w:rPr>
        <w:t>условно разрешенный вид использования  земельн</w:t>
      </w:r>
      <w:r w:rsidR="005F6FB0" w:rsidRPr="00473047">
        <w:rPr>
          <w:szCs w:val="28"/>
        </w:rPr>
        <w:t>ого</w:t>
      </w:r>
      <w:r w:rsidR="00466150" w:rsidRPr="00473047">
        <w:rPr>
          <w:szCs w:val="28"/>
        </w:rPr>
        <w:t xml:space="preserve"> участк</w:t>
      </w:r>
      <w:r w:rsidR="005F6FB0" w:rsidRPr="00473047">
        <w:rPr>
          <w:szCs w:val="28"/>
        </w:rPr>
        <w:t>а</w:t>
      </w:r>
      <w:r w:rsidR="005600DA" w:rsidRPr="00473047">
        <w:rPr>
          <w:szCs w:val="28"/>
        </w:rPr>
        <w:t>, расположенн</w:t>
      </w:r>
      <w:r w:rsidR="005F6FB0" w:rsidRPr="00473047">
        <w:rPr>
          <w:szCs w:val="28"/>
        </w:rPr>
        <w:t>ого</w:t>
      </w:r>
      <w:r w:rsidR="005600DA" w:rsidRPr="00473047">
        <w:rPr>
          <w:szCs w:val="28"/>
        </w:rPr>
        <w:t xml:space="preserve"> по адресу:</w:t>
      </w:r>
    </w:p>
    <w:p w:rsidR="002352BA" w:rsidRDefault="00DA7831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F04900">
        <w:rPr>
          <w:szCs w:val="28"/>
        </w:rPr>
        <w:t xml:space="preserve">ул. </w:t>
      </w:r>
      <w:r w:rsidR="00473047">
        <w:rPr>
          <w:szCs w:val="28"/>
        </w:rPr>
        <w:t>Бульварная</w:t>
      </w:r>
      <w:r w:rsidR="00F04900">
        <w:rPr>
          <w:szCs w:val="28"/>
        </w:rPr>
        <w:t xml:space="preserve">, </w:t>
      </w:r>
      <w:r w:rsidR="00473047">
        <w:rPr>
          <w:szCs w:val="28"/>
        </w:rPr>
        <w:t>4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473047">
        <w:rPr>
          <w:szCs w:val="28"/>
        </w:rPr>
        <w:t>служебные гаражи</w:t>
      </w:r>
      <w:r w:rsidR="002352BA">
        <w:rPr>
          <w:szCs w:val="28"/>
        </w:rPr>
        <w:t>;</w:t>
      </w:r>
    </w:p>
    <w:p w:rsidR="006E4843" w:rsidRDefault="001313D8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73047" w:rsidRPr="00473047">
        <w:rPr>
          <w:szCs w:val="28"/>
        </w:rPr>
        <w:t xml:space="preserve">19 июня </w:t>
      </w:r>
      <w:r w:rsidRPr="00473047">
        <w:rPr>
          <w:szCs w:val="28"/>
        </w:rPr>
        <w:t>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 г. Борзя, ул. </w:t>
      </w:r>
      <w:r w:rsidR="00473047">
        <w:rPr>
          <w:szCs w:val="28"/>
        </w:rPr>
        <w:t>Лазо</w:t>
      </w:r>
      <w:r>
        <w:rPr>
          <w:szCs w:val="28"/>
        </w:rPr>
        <w:t xml:space="preserve">, </w:t>
      </w:r>
      <w:r w:rsidR="00473047">
        <w:rPr>
          <w:szCs w:val="28"/>
        </w:rPr>
        <w:t>94В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473047">
        <w:rPr>
          <w:szCs w:val="28"/>
        </w:rPr>
        <w:t>служебные гаражи</w:t>
      </w:r>
      <w:r>
        <w:rPr>
          <w:szCs w:val="28"/>
        </w:rPr>
        <w:t>;</w:t>
      </w:r>
      <w:proofErr w:type="gramEnd"/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 w:rsidR="000D2D5C">
        <w:rPr>
          <w:szCs w:val="28"/>
        </w:rPr>
        <w:t>С.А. Русинов</w:t>
      </w:r>
    </w:p>
    <w:sectPr w:rsidR="0062432B" w:rsidRPr="001D3552" w:rsidSect="00473047">
      <w:headerReference w:type="even" r:id="rId11"/>
      <w:headerReference w:type="default" r:id="rId12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96" w:rsidRDefault="004B5896">
      <w:r>
        <w:separator/>
      </w:r>
    </w:p>
  </w:endnote>
  <w:endnote w:type="continuationSeparator" w:id="0">
    <w:p w:rsidR="004B5896" w:rsidRDefault="004B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96" w:rsidRDefault="004B5896">
      <w:r>
        <w:separator/>
      </w:r>
    </w:p>
  </w:footnote>
  <w:footnote w:type="continuationSeparator" w:id="0">
    <w:p w:rsidR="004B5896" w:rsidRDefault="004B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0A66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F8CE-F166-4C5D-A039-DDECCA5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2020-02-14T05:38:00Z</cp:lastPrinted>
  <dcterms:created xsi:type="dcterms:W3CDTF">2020-06-08T00:00:00Z</dcterms:created>
  <dcterms:modified xsi:type="dcterms:W3CDTF">2020-06-09T06:59:00Z</dcterms:modified>
</cp:coreProperties>
</file>